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49C5" w:rsidRDefault="00000000">
      <w:pPr>
        <w:pStyle w:val="aa"/>
      </w:pPr>
      <w:r>
        <w:t>«Жылжымайтын мүлікті пайдалануды болжау мен жоспарлаудың заманауи әдістері»</w:t>
      </w:r>
    </w:p>
    <w:p w:rsidR="003149C5" w:rsidRDefault="00000000">
      <w:pPr>
        <w:pStyle w:val="1"/>
      </w:pPr>
      <w:r>
        <w:t>Лекция 1. Жылжымайтын мүлікті пайдалануды болжау мен жоспарлаудың теориялық негіздері</w:t>
      </w:r>
    </w:p>
    <w:p w:rsidR="003149C5" w:rsidRDefault="00000000">
      <w:r>
        <w:t>Бұл лекцияда жылжымайтын мүлікті пайдалануды болжау мен жоспарлаудың теориялық негіздері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Default="00000000">
      <w:pPr>
        <w:pStyle w:val="1"/>
      </w:pPr>
      <w:r>
        <w:t>Лекция 2. Жылжымайтын мүлік нарығының құрылымы және даму факторлары</w:t>
      </w:r>
    </w:p>
    <w:p w:rsidR="003149C5" w:rsidRDefault="00000000">
      <w:r>
        <w:t>Бұл лекцияда жылжымайтын мүлік нарығының құрылымы және даму факторлары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3. Жоспарлауда қолданылатын заманауи әдістер мен модельдер</w:t>
      </w:r>
    </w:p>
    <w:p w:rsidR="003149C5" w:rsidRPr="000646E6" w:rsidRDefault="00000000">
      <w:pPr>
        <w:rPr>
          <w:lang w:val="ru-RU"/>
        </w:rPr>
      </w:pPr>
      <w:r w:rsidRPr="000646E6">
        <w:rPr>
          <w:lang w:val="ru-RU"/>
        </w:rPr>
        <w:t>Бұл лекцияда жоспарлауда қолданылатын заманауи әдістер мен модельдер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4. Жылжымайтын мүлік объектілерін экономикалық талдау әдістері</w:t>
      </w:r>
    </w:p>
    <w:p w:rsidR="003149C5" w:rsidRPr="000646E6" w:rsidRDefault="00000000">
      <w:pPr>
        <w:rPr>
          <w:lang w:val="ru-RU"/>
        </w:rPr>
      </w:pPr>
      <w:r w:rsidRPr="000646E6">
        <w:rPr>
          <w:lang w:val="ru-RU"/>
        </w:rPr>
        <w:t>Бұл лекцияда жылжымайтын мүлік объектілерін экономикалық талдау әдістері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lastRenderedPageBreak/>
        <w:t>Лекция 5. Сұраныс пен ұсынысты болжау тәсілдері</w:t>
      </w:r>
    </w:p>
    <w:p w:rsidR="003149C5" w:rsidRPr="000646E6" w:rsidRDefault="00000000">
      <w:pPr>
        <w:rPr>
          <w:lang w:val="ru-RU"/>
        </w:rPr>
      </w:pPr>
      <w:r w:rsidRPr="000646E6">
        <w:rPr>
          <w:lang w:val="ru-RU"/>
        </w:rPr>
        <w:t>Бұл лекцияда сұраныс пен ұсынысты болжау тәсілдері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6. Жылжымайтын мүлікті бағалаудың халықаралық стандарттары</w:t>
      </w:r>
    </w:p>
    <w:p w:rsidR="003149C5" w:rsidRPr="000646E6" w:rsidRDefault="00000000">
      <w:pPr>
        <w:rPr>
          <w:lang w:val="ru-RU"/>
        </w:rPr>
      </w:pPr>
      <w:r w:rsidRPr="000646E6">
        <w:rPr>
          <w:lang w:val="ru-RU"/>
        </w:rPr>
        <w:t>Бұл лекцияда жылжымайтын мүлікті бағалаудың халықаралық стандарттары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7. Қалалық инфрақұрылым және жылжымайтын мүлік пайдаланудың өзара байланысы</w:t>
      </w:r>
    </w:p>
    <w:p w:rsidR="003149C5" w:rsidRPr="000646E6" w:rsidRDefault="00000000">
      <w:pPr>
        <w:rPr>
          <w:lang w:val="ru-RU"/>
        </w:rPr>
      </w:pPr>
      <w:r w:rsidRPr="000646E6">
        <w:rPr>
          <w:lang w:val="ru-RU"/>
        </w:rPr>
        <w:t>Бұл лекцияда қалалық инфрақұрылым және жылжымайтын мүлік пайдаланудың өзара байланысы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8. Инвестициялық жобаларды жоспарлау әдістемесі</w:t>
      </w:r>
    </w:p>
    <w:p w:rsidR="003149C5" w:rsidRPr="000646E6" w:rsidRDefault="00000000">
      <w:pPr>
        <w:rPr>
          <w:lang w:val="ru-RU"/>
        </w:rPr>
      </w:pPr>
      <w:r w:rsidRPr="000646E6">
        <w:rPr>
          <w:lang w:val="ru-RU"/>
        </w:rPr>
        <w:t>Бұл лекцияда инвестициялық жобаларды жоспарлау әдістемесі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9. Жылжымайтын мүлікті пайдаланудағы тәуекелдерді талдау</w:t>
      </w:r>
    </w:p>
    <w:p w:rsidR="003149C5" w:rsidRPr="000646E6" w:rsidRDefault="00000000">
      <w:pPr>
        <w:rPr>
          <w:lang w:val="ru-RU"/>
        </w:rPr>
      </w:pPr>
      <w:r w:rsidRPr="000646E6">
        <w:rPr>
          <w:lang w:val="ru-RU"/>
        </w:rPr>
        <w:t>Бұл лекцияда жылжымайтын мүлікті пайдаланудағы тәуекелдерді талдау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10. Геоақпараттық жүйелерді (ГАЖ) пайдалану мүмкіндіктері</w:t>
      </w:r>
    </w:p>
    <w:p w:rsidR="003149C5" w:rsidRPr="000646E6" w:rsidRDefault="00000000">
      <w:pPr>
        <w:rPr>
          <w:lang w:val="ru-RU"/>
        </w:rPr>
      </w:pPr>
      <w:r w:rsidRPr="000646E6">
        <w:rPr>
          <w:lang w:val="ru-RU"/>
        </w:rPr>
        <w:t xml:space="preserve">Бұл лекцияда геоақпараттық жүйелерді (гаж) пайдалану мүмкіндіктері қарастырылады. Студенттер негізгі ұғымдарды, әдістерді және тәжірибелік қолдану </w:t>
      </w:r>
      <w:r w:rsidRPr="000646E6">
        <w:rPr>
          <w:lang w:val="ru-RU"/>
        </w:rPr>
        <w:lastRenderedPageBreak/>
        <w:t>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11. Экологиялық факторлардың жылжымайтын мүлікке әсері</w:t>
      </w:r>
    </w:p>
    <w:p w:rsidR="003149C5" w:rsidRPr="000646E6" w:rsidRDefault="00000000">
      <w:pPr>
        <w:rPr>
          <w:lang w:val="ru-RU"/>
        </w:rPr>
      </w:pPr>
      <w:r w:rsidRPr="000646E6">
        <w:rPr>
          <w:lang w:val="ru-RU"/>
        </w:rPr>
        <w:t>Бұл лекцияда экологиялық факторлардың жылжымайтын мүлікке әсері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Pr="000646E6" w:rsidRDefault="00000000">
      <w:pPr>
        <w:pStyle w:val="1"/>
        <w:rPr>
          <w:lang w:val="ru-RU"/>
        </w:rPr>
      </w:pPr>
      <w:r w:rsidRPr="000646E6">
        <w:rPr>
          <w:lang w:val="ru-RU"/>
        </w:rPr>
        <w:t>Лекция 12. Жылжымайтын мүлік саласындағы мемлекеттік реттеу тетіктері</w:t>
      </w:r>
    </w:p>
    <w:p w:rsidR="003149C5" w:rsidRDefault="00000000">
      <w:r w:rsidRPr="000646E6">
        <w:rPr>
          <w:lang w:val="ru-RU"/>
        </w:rPr>
        <w:t xml:space="preserve">Бұл лекцияда жылжымайтын мүлік саласындағы мемлекеттік реттеу тетіктері қарастырылады. </w:t>
      </w:r>
      <w:r>
        <w:t>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Default="00000000">
      <w:pPr>
        <w:pStyle w:val="1"/>
      </w:pPr>
      <w:r>
        <w:t>Лекция 13. Тұрақты даму концепциясы және оны жоспарлауда қолдану</w:t>
      </w:r>
    </w:p>
    <w:p w:rsidR="003149C5" w:rsidRDefault="00000000">
      <w:r>
        <w:t>Бұл лекцияда тұрақты даму концепциясы және оны жоспарлауда қолдану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Default="00000000">
      <w:pPr>
        <w:pStyle w:val="1"/>
      </w:pPr>
      <w:r>
        <w:t>Лекция 14. Заманауи халықаралық тәжірибелер және Қазақстандағы ерекшеліктер</w:t>
      </w:r>
    </w:p>
    <w:p w:rsidR="003149C5" w:rsidRDefault="00000000">
      <w:r>
        <w:t>Бұл лекцияда заманауи халықаралық тәжірибелер және қазақстандағы ерекшеліктер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p w:rsidR="003149C5" w:rsidRDefault="00000000">
      <w:pPr>
        <w:pStyle w:val="1"/>
      </w:pPr>
      <w:r>
        <w:t>Лекция 15. Жылжымайтын мүлікті тиімді басқару стратегиялары</w:t>
      </w:r>
    </w:p>
    <w:p w:rsidR="003149C5" w:rsidRDefault="00000000">
      <w:r>
        <w:t>Бұл лекцияда жылжымайтын мүлікті тиімді басқару стратегиялары қарастырылады. Студенттер негізгі ұғымдарды, әдістерді және тәжірибелік қолдану ерекшеліктерін меңгереді. Сонымен қатар, мысалдар арқылы жылжымайтын мүлікті болжау мен жоспарлаудағы рөлі талданады.</w:t>
      </w:r>
    </w:p>
    <w:sectPr w:rsidR="003149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66445436">
    <w:abstractNumId w:val="8"/>
  </w:num>
  <w:num w:numId="2" w16cid:durableId="1220822673">
    <w:abstractNumId w:val="6"/>
  </w:num>
  <w:num w:numId="3" w16cid:durableId="1849055032">
    <w:abstractNumId w:val="5"/>
  </w:num>
  <w:num w:numId="4" w16cid:durableId="2020035443">
    <w:abstractNumId w:val="4"/>
  </w:num>
  <w:num w:numId="5" w16cid:durableId="1216505187">
    <w:abstractNumId w:val="7"/>
  </w:num>
  <w:num w:numId="6" w16cid:durableId="54938538">
    <w:abstractNumId w:val="3"/>
  </w:num>
  <w:num w:numId="7" w16cid:durableId="811991204">
    <w:abstractNumId w:val="2"/>
  </w:num>
  <w:num w:numId="8" w16cid:durableId="873078137">
    <w:abstractNumId w:val="1"/>
  </w:num>
  <w:num w:numId="9" w16cid:durableId="30539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6E6"/>
    <w:rsid w:val="0015074B"/>
    <w:rsid w:val="0029639D"/>
    <w:rsid w:val="003149C5"/>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D8627"/>
  <w14:defaultImageDpi w14:val="300"/>
  <w15:docId w15:val="{FCA1EB31-4333-C342-80CA-AEA28AD5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2025-09-23T18:25:00Z</dcterms:modified>
  <cp:category/>
</cp:coreProperties>
</file>